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E729F" w14:textId="27D3D989" w:rsidR="004B3F40" w:rsidRDefault="004B3F40" w:rsidP="004B3F40">
      <w:pPr>
        <w:pStyle w:val="Heading2"/>
        <w:rPr>
          <w:sz w:val="24"/>
        </w:rPr>
      </w:pPr>
      <w:r>
        <w:rPr>
          <w:noProof/>
        </w:rPr>
        <w:drawing>
          <wp:anchor distT="0" distB="0" distL="114300" distR="114300" simplePos="0" relativeHeight="251658240" behindDoc="0" locked="0" layoutInCell="1" allowOverlap="1" wp14:anchorId="09D3EF42" wp14:editId="224ABA25">
            <wp:simplePos x="0" y="0"/>
            <wp:positionH relativeFrom="column">
              <wp:posOffset>4037330</wp:posOffset>
            </wp:positionH>
            <wp:positionV relativeFrom="paragraph">
              <wp:posOffset>0</wp:posOffset>
            </wp:positionV>
            <wp:extent cx="828675" cy="1143000"/>
            <wp:effectExtent l="0" t="0" r="9525" b="0"/>
            <wp:wrapSquare wrapText="bothSides"/>
            <wp:docPr id="1" name="Picture 1" descr="Tom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 Thu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pic:spPr>
                </pic:pic>
              </a:graphicData>
            </a:graphic>
            <wp14:sizeRelH relativeFrom="page">
              <wp14:pctWidth>0</wp14:pctWidth>
            </wp14:sizeRelH>
            <wp14:sizeRelV relativeFrom="page">
              <wp14:pctHeight>0</wp14:pctHeight>
            </wp14:sizeRelV>
          </wp:anchor>
        </w:drawing>
      </w:r>
    </w:p>
    <w:p w14:paraId="0B12253F" w14:textId="14098C2D" w:rsidR="004B3F40" w:rsidRDefault="004B3F40" w:rsidP="004B3F40">
      <w:pPr>
        <w:pStyle w:val="Heading2"/>
        <w:jc w:val="center"/>
        <w:rPr>
          <w:sz w:val="56"/>
        </w:rPr>
      </w:pPr>
      <w:r>
        <w:rPr>
          <w:sz w:val="56"/>
        </w:rPr>
        <w:t>Tom Thumb Nursery</w:t>
      </w:r>
    </w:p>
    <w:p w14:paraId="4D5357DD" w14:textId="6C66444C" w:rsidR="00F206C2" w:rsidRPr="00F206C2" w:rsidRDefault="00F206C2" w:rsidP="00F206C2">
      <w:pPr>
        <w:jc w:val="center"/>
        <w:rPr>
          <w:b/>
          <w:bCs/>
          <w:sz w:val="36"/>
          <w:szCs w:val="36"/>
          <w:lang w:val="en-US"/>
        </w:rPr>
      </w:pPr>
      <w:r w:rsidRPr="00F206C2">
        <w:rPr>
          <w:b/>
          <w:bCs/>
          <w:sz w:val="36"/>
          <w:szCs w:val="36"/>
          <w:lang w:val="en-US"/>
        </w:rPr>
        <w:t>Digital technology &amp; online safety rules</w:t>
      </w:r>
    </w:p>
    <w:p w14:paraId="7A8DE0AC" w14:textId="77777777" w:rsidR="004B3F40" w:rsidRPr="004B3F40" w:rsidRDefault="004B3F40" w:rsidP="004B3F40">
      <w:pPr>
        <w:rPr>
          <w:lang w:val="en-US"/>
        </w:rPr>
      </w:pPr>
    </w:p>
    <w:p w14:paraId="4FA593DC" w14:textId="77777777" w:rsidR="004B3F40" w:rsidRDefault="004B3F40"/>
    <w:p w14:paraId="4093CB7F" w14:textId="2A0190E0" w:rsidR="00B829F2" w:rsidRDefault="00B829F2">
      <w:r>
        <w:t>Dear Parents,</w:t>
      </w:r>
    </w:p>
    <w:p w14:paraId="77C8A079" w14:textId="1E5D5D37" w:rsidR="00B829F2" w:rsidRDefault="00B829F2" w:rsidP="004B3F40">
      <w:pPr>
        <w:jc w:val="both"/>
      </w:pPr>
      <w:r>
        <w:t xml:space="preserve">As part of their learning and development, your child will have the opportunity to access a wide </w:t>
      </w:r>
      <w:r w:rsidR="00DC7EA0">
        <w:t>range of</w:t>
      </w:r>
      <w:r>
        <w:t xml:space="preserve"> digital technologies, including computers, games, </w:t>
      </w:r>
      <w:r w:rsidR="00F206C2">
        <w:t>tablets,</w:t>
      </w:r>
      <w:r>
        <w:t xml:space="preserve"> and cameras. As a setting we recognise the value of using technology and the potential risks involved. We therefore have relevant policies and procedures in place, a copy of which is provided to parents within the booking pack and is available onsite </w:t>
      </w:r>
      <w:r w:rsidR="00DC7EA0">
        <w:t>and</w:t>
      </w:r>
      <w:r>
        <w:t xml:space="preserve"> by request as needed.</w:t>
      </w:r>
      <w:r w:rsidR="002806CC">
        <w:t xml:space="preserve"> The setting has many technological devices that are specifically designed for use by young children which are pre</w:t>
      </w:r>
      <w:r w:rsidR="00DC7EA0">
        <w:t>-</w:t>
      </w:r>
      <w:r w:rsidR="002806CC">
        <w:t xml:space="preserve">loaded with activities that have very limited risk and don’t have access to the internet. </w:t>
      </w:r>
      <w:r w:rsidR="00DC7EA0">
        <w:t>However,</w:t>
      </w:r>
      <w:r w:rsidR="002806CC">
        <w:t xml:space="preserve"> the internet is becoming a valuable teaching tool and while children don’t access programs through the internet or on a computer without full adult supervision we feel it is necessary to safeguard the children from potential risks.</w:t>
      </w:r>
    </w:p>
    <w:p w14:paraId="23361142" w14:textId="305F5CEB" w:rsidR="00B829F2" w:rsidRDefault="00F206C2" w:rsidP="004B3F40">
      <w:pPr>
        <w:jc w:val="both"/>
      </w:pPr>
      <w:r>
        <w:t>To</w:t>
      </w:r>
      <w:r w:rsidR="00B829F2">
        <w:t xml:space="preserve"> help us support your </w:t>
      </w:r>
      <w:r w:rsidR="00DC7EA0">
        <w:t>child’s</w:t>
      </w:r>
      <w:r w:rsidR="00B829F2">
        <w:t xml:space="preserve"> knowledge and understanding about online safety we have created what is known as Acceptable </w:t>
      </w:r>
      <w:r w:rsidR="00DC7EA0">
        <w:t>Use</w:t>
      </w:r>
      <w:r w:rsidR="00B829F2">
        <w:t xml:space="preserve"> Rules. These are </w:t>
      </w:r>
      <w:r w:rsidR="00DC7EA0">
        <w:t>promoted</w:t>
      </w:r>
      <w:r w:rsidR="00B829F2">
        <w:t xml:space="preserve"> to your children through discussion and although we understand that young children may have limited understanding of these rules we feel that the benefits of using these rules in the run up to joining more formal education </w:t>
      </w:r>
      <w:r w:rsidR="00DC7EA0">
        <w:t xml:space="preserve">where technology is more widely available </w:t>
      </w:r>
      <w:r w:rsidR="00B829F2">
        <w:t xml:space="preserve">will benefit them greatly. The settings acceptable </w:t>
      </w:r>
      <w:r w:rsidR="002806CC">
        <w:t>rules for children are as follows:</w:t>
      </w:r>
    </w:p>
    <w:p w14:paraId="20CBFDEB" w14:textId="60C39A3D" w:rsidR="002806CC" w:rsidRDefault="002806CC" w:rsidP="004B3F40">
      <w:pPr>
        <w:pStyle w:val="ListParagraph"/>
        <w:numPr>
          <w:ilvl w:val="0"/>
          <w:numId w:val="1"/>
        </w:numPr>
        <w:jc w:val="both"/>
      </w:pPr>
      <w:r>
        <w:t>I will ask an adult if I want to use a computer or tablet</w:t>
      </w:r>
    </w:p>
    <w:p w14:paraId="4B00F731" w14:textId="588B302D" w:rsidR="002806CC" w:rsidRDefault="002806CC" w:rsidP="004B3F40">
      <w:pPr>
        <w:pStyle w:val="ListParagraph"/>
        <w:numPr>
          <w:ilvl w:val="0"/>
          <w:numId w:val="1"/>
        </w:numPr>
        <w:jc w:val="both"/>
      </w:pPr>
      <w:r>
        <w:t>I will only use the activities that I know I can use or that an adult tells me I can use</w:t>
      </w:r>
    </w:p>
    <w:p w14:paraId="1EF38F7B" w14:textId="53B2999A" w:rsidR="002806CC" w:rsidRDefault="002806CC" w:rsidP="004B3F40">
      <w:pPr>
        <w:pStyle w:val="ListParagraph"/>
        <w:numPr>
          <w:ilvl w:val="0"/>
          <w:numId w:val="1"/>
        </w:numPr>
        <w:jc w:val="both"/>
      </w:pPr>
      <w:r>
        <w:t>I will take care of the computer equipment</w:t>
      </w:r>
    </w:p>
    <w:p w14:paraId="05BB8171" w14:textId="2350ECB2" w:rsidR="002806CC" w:rsidRDefault="002806CC" w:rsidP="004B3F40">
      <w:pPr>
        <w:pStyle w:val="ListParagraph"/>
        <w:numPr>
          <w:ilvl w:val="0"/>
          <w:numId w:val="1"/>
        </w:numPr>
        <w:jc w:val="both"/>
      </w:pPr>
      <w:r>
        <w:t>I will ask for help if I am not sure what to do or if I think something is wrong</w:t>
      </w:r>
    </w:p>
    <w:p w14:paraId="72952C52" w14:textId="6EC4093C" w:rsidR="002806CC" w:rsidRDefault="002806CC" w:rsidP="004B3F40">
      <w:pPr>
        <w:pStyle w:val="ListParagraph"/>
        <w:numPr>
          <w:ilvl w:val="0"/>
          <w:numId w:val="1"/>
        </w:numPr>
        <w:jc w:val="both"/>
      </w:pPr>
      <w:r>
        <w:t>I will tell an adult if I see something that upsets me</w:t>
      </w:r>
    </w:p>
    <w:p w14:paraId="71A3294C" w14:textId="0A3466F7" w:rsidR="002806CC" w:rsidRDefault="002806CC" w:rsidP="004B3F40">
      <w:pPr>
        <w:jc w:val="both"/>
      </w:pPr>
    </w:p>
    <w:p w14:paraId="175EC968" w14:textId="20F3D3C9" w:rsidR="00DC7EA0" w:rsidRDefault="00DC7EA0" w:rsidP="004B3F40">
      <w:pPr>
        <w:jc w:val="both"/>
      </w:pPr>
      <w:r>
        <w:t xml:space="preserve">We hope that as parents you can help us to promote these rules </w:t>
      </w:r>
      <w:r w:rsidR="00F206C2">
        <w:t>to</w:t>
      </w:r>
      <w:r>
        <w:t xml:space="preserve"> promote digital safety both at the setting and at home. Should you have any further questions or would like to discuss your </w:t>
      </w:r>
      <w:r w:rsidR="00F206C2">
        <w:t>child’s</w:t>
      </w:r>
      <w:r>
        <w:t xml:space="preserve"> use of digital technology further then please speak to a member of the team.</w:t>
      </w:r>
    </w:p>
    <w:p w14:paraId="741B548F" w14:textId="5787E723" w:rsidR="00DC7EA0" w:rsidRDefault="00DC7EA0" w:rsidP="002806CC"/>
    <w:p w14:paraId="13BB06DB" w14:textId="5B0F4042" w:rsidR="00DC7EA0" w:rsidRDefault="00DC7EA0" w:rsidP="002806CC">
      <w:r>
        <w:t>Yours Sincerely</w:t>
      </w:r>
    </w:p>
    <w:p w14:paraId="7C9355BF" w14:textId="78ABDACE" w:rsidR="00DC7EA0" w:rsidRDefault="00F206C2" w:rsidP="002806CC">
      <w:r>
        <w:t>Claire Townsend</w:t>
      </w:r>
    </w:p>
    <w:sectPr w:rsidR="00DC7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83993"/>
    <w:multiLevelType w:val="hybridMultilevel"/>
    <w:tmpl w:val="EBFE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F2"/>
    <w:rsid w:val="002317D6"/>
    <w:rsid w:val="002806CC"/>
    <w:rsid w:val="00390105"/>
    <w:rsid w:val="0048021A"/>
    <w:rsid w:val="004B3F40"/>
    <w:rsid w:val="00B63439"/>
    <w:rsid w:val="00B829F2"/>
    <w:rsid w:val="00DC7EA0"/>
    <w:rsid w:val="00ED40A8"/>
    <w:rsid w:val="00F2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383E"/>
  <w15:chartTrackingRefBased/>
  <w15:docId w15:val="{D3CBD7D2-02C9-4DA7-B749-1A331FB9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4B3F40"/>
    <w:pPr>
      <w:keepNext/>
      <w:spacing w:after="0" w:line="240" w:lineRule="auto"/>
      <w:outlineLvl w:val="1"/>
    </w:pPr>
    <w:rPr>
      <w:rFonts w:ascii="AGaramond" w:eastAsia="Times New Roman" w:hAnsi="AGaramond" w:cs="Times New Roman"/>
      <w:b/>
      <w:bCs/>
      <w:sz w:val="40"/>
      <w:szCs w:val="24"/>
      <w:lang w:val="en-US"/>
    </w:rPr>
  </w:style>
  <w:style w:type="paragraph" w:styleId="Heading5">
    <w:name w:val="heading 5"/>
    <w:basedOn w:val="Normal"/>
    <w:next w:val="Normal"/>
    <w:link w:val="Heading5Char"/>
    <w:semiHidden/>
    <w:unhideWhenUsed/>
    <w:qFormat/>
    <w:rsid w:val="004B3F40"/>
    <w:pPr>
      <w:keepNext/>
      <w:spacing w:after="0" w:line="240" w:lineRule="auto"/>
      <w:jc w:val="center"/>
      <w:outlineLvl w:val="4"/>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CC"/>
    <w:pPr>
      <w:ind w:left="720"/>
      <w:contextualSpacing/>
    </w:pPr>
  </w:style>
  <w:style w:type="character" w:customStyle="1" w:styleId="Heading2Char">
    <w:name w:val="Heading 2 Char"/>
    <w:basedOn w:val="DefaultParagraphFont"/>
    <w:link w:val="Heading2"/>
    <w:rsid w:val="004B3F40"/>
    <w:rPr>
      <w:rFonts w:ascii="AGaramond" w:eastAsia="Times New Roman" w:hAnsi="AGaramond" w:cs="Times New Roman"/>
      <w:b/>
      <w:bCs/>
      <w:sz w:val="40"/>
      <w:szCs w:val="24"/>
      <w:lang w:val="en-US"/>
    </w:rPr>
  </w:style>
  <w:style w:type="character" w:customStyle="1" w:styleId="Heading5Char">
    <w:name w:val="Heading 5 Char"/>
    <w:basedOn w:val="DefaultParagraphFont"/>
    <w:link w:val="Heading5"/>
    <w:semiHidden/>
    <w:rsid w:val="004B3F40"/>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9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Duncan</dc:creator>
  <cp:keywords/>
  <dc:description/>
  <cp:lastModifiedBy>Tom Thumb</cp:lastModifiedBy>
  <cp:revision>2</cp:revision>
  <dcterms:created xsi:type="dcterms:W3CDTF">2020-11-03T12:38:00Z</dcterms:created>
  <dcterms:modified xsi:type="dcterms:W3CDTF">2020-11-03T12:38:00Z</dcterms:modified>
</cp:coreProperties>
</file>